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pacing w:val="-20"/>
          <w:sz w:val="44"/>
          <w:szCs w:val="44"/>
        </w:rPr>
      </w:pPr>
      <w:r>
        <w:rPr>
          <w:rFonts w:hint="eastAsia" w:ascii="黑体" w:eastAsia="黑体"/>
          <w:color w:val="000000"/>
          <w:spacing w:val="-20"/>
          <w:sz w:val="44"/>
          <w:szCs w:val="44"/>
        </w:rPr>
        <w:t xml:space="preserve"> </w:t>
      </w:r>
      <w:bookmarkStart w:id="0" w:name="_GoBack"/>
      <w:r>
        <w:rPr>
          <w:rFonts w:hint="eastAsia" w:ascii="黑体" w:eastAsia="黑体"/>
          <w:color w:val="000000"/>
          <w:spacing w:val="-20"/>
          <w:sz w:val="44"/>
          <w:szCs w:val="44"/>
        </w:rPr>
        <w:t>路 政 许 可 申 请 书</w:t>
      </w:r>
      <w:bookmarkEnd w:id="0"/>
    </w:p>
    <w:p>
      <w:pPr>
        <w:jc w:val="center"/>
        <w:rPr>
          <w:rFonts w:hint="eastAsia" w:ascii="黑体" w:eastAsia="黑体"/>
          <w:color w:val="000000"/>
          <w:spacing w:val="-2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463"/>
        <w:gridCol w:w="417"/>
        <w:gridCol w:w="900"/>
        <w:gridCol w:w="360"/>
        <w:gridCol w:w="54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申请人（及法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定代表人名称</w:t>
            </w:r>
          </w:p>
        </w:tc>
        <w:tc>
          <w:tcPr>
            <w:tcW w:w="2463" w:type="dxa"/>
            <w:vMerge w:val="restart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Merge w:val="continue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申请人住址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及邮政编码</w:t>
            </w:r>
          </w:p>
        </w:tc>
        <w:tc>
          <w:tcPr>
            <w:tcW w:w="2463" w:type="dxa"/>
            <w:vMerge w:val="restart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Email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Merge w:val="continue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570" w:type="dxa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委托代理人的姓名及联系方式</w:t>
            </w:r>
          </w:p>
        </w:tc>
        <w:tc>
          <w:tcPr>
            <w:tcW w:w="7250" w:type="dxa"/>
            <w:gridSpan w:val="6"/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申请的路政许可事项及内容</w:t>
            </w:r>
          </w:p>
        </w:tc>
        <w:tc>
          <w:tcPr>
            <w:tcW w:w="725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申请材料清单</w:t>
            </w:r>
          </w:p>
        </w:tc>
        <w:tc>
          <w:tcPr>
            <w:tcW w:w="725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市级行政审批机构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收到材料日期</w:t>
            </w:r>
          </w:p>
        </w:tc>
        <w:tc>
          <w:tcPr>
            <w:tcW w:w="2880" w:type="dxa"/>
            <w:gridSpan w:val="2"/>
            <w:noWrap w:val="0"/>
            <w:vAlign w:val="bottom"/>
          </w:tcPr>
          <w:p>
            <w:pPr>
              <w:wordWrap w:val="0"/>
              <w:spacing w:line="500" w:lineRule="exact"/>
              <w:ind w:firstLine="480" w:firstLineChars="20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申请人或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经办人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</w:rPr>
              <w:t>签  字</w:t>
            </w:r>
          </w:p>
        </w:tc>
        <w:tc>
          <w:tcPr>
            <w:tcW w:w="3110" w:type="dxa"/>
            <w:gridSpan w:val="2"/>
            <w:noWrap w:val="0"/>
            <w:vAlign w:val="bottom"/>
          </w:tcPr>
          <w:p>
            <w:pPr>
              <w:spacing w:line="500" w:lineRule="exact"/>
              <w:ind w:firstLine="480" w:firstLineChars="20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b w:val="0"/>
          <w:bCs/>
          <w:color w:val="000000"/>
          <w:sz w:val="28"/>
          <w:szCs w:val="28"/>
          <w:shd w:val="clear" w:color="auto" w:fill="auto"/>
        </w:rPr>
      </w:pPr>
      <w:r>
        <w:rPr>
          <w:rFonts w:hint="eastAsia" w:ascii="仿宋_GB2312" w:eastAsia="仿宋_GB2312"/>
          <w:b w:val="0"/>
          <w:bCs/>
          <w:color w:val="000000"/>
          <w:sz w:val="32"/>
          <w:szCs w:val="32"/>
          <w:shd w:val="clear" w:color="auto" w:fill="auto"/>
        </w:rPr>
        <w:t>注：</w:t>
      </w:r>
      <w:r>
        <w:rPr>
          <w:rFonts w:hint="eastAsia" w:ascii="仿宋_GB2312" w:eastAsia="仿宋_GB2312"/>
          <w:b w:val="0"/>
          <w:bCs/>
          <w:color w:val="000000"/>
          <w:sz w:val="28"/>
          <w:szCs w:val="28"/>
          <w:shd w:val="clear" w:color="auto" w:fill="auto"/>
        </w:rPr>
        <w:t>1.本申请书由实时许可的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市级行政审批机构</w:t>
      </w:r>
      <w:r>
        <w:rPr>
          <w:rFonts w:hint="eastAsia" w:ascii="仿宋_GB2312" w:eastAsia="仿宋_GB2312"/>
          <w:b w:val="0"/>
          <w:bCs/>
          <w:color w:val="000000"/>
          <w:sz w:val="28"/>
          <w:szCs w:val="28"/>
          <w:shd w:val="clear" w:color="auto" w:fill="auto"/>
        </w:rPr>
        <w:t>免费提供。</w:t>
      </w:r>
    </w:p>
    <w:p>
      <w:pPr>
        <w:spacing w:line="480" w:lineRule="exact"/>
        <w:ind w:left="560" w:hanging="560" w:hangingChars="200"/>
        <w:rPr>
          <w:rFonts w:hint="eastAsia" w:ascii="仿宋_GB2312" w:eastAsia="仿宋_GB2312"/>
          <w:b w:val="0"/>
          <w:bCs/>
          <w:color w:val="000000"/>
          <w:sz w:val="28"/>
          <w:szCs w:val="28"/>
          <w:shd w:val="clear" w:color="auto" w:fill="auto"/>
        </w:rPr>
      </w:pPr>
      <w:r>
        <w:rPr>
          <w:rFonts w:hint="eastAsia" w:ascii="仿宋_GB2312" w:eastAsia="仿宋_GB2312"/>
          <w:b w:val="0"/>
          <w:bCs/>
          <w:color w:val="000000"/>
          <w:sz w:val="28"/>
          <w:szCs w:val="28"/>
          <w:shd w:val="clear" w:color="auto" w:fill="auto"/>
        </w:rPr>
        <w:t xml:space="preserve">    2.申请人应如实提交有关材料，并对申请材料实质内容真实性负责。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53081"/>
    <w:rsid w:val="6EF5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2021-03-19T08:49:00Z</dcterms:created>
  <dc:creator>Silence.</dc:creator>
  <cp:lastModifiedBy>Silence.</cp:lastModifiedBy>
  <dcterms:modified xsi:type="dcterms:W3CDTF">2021-03-19T08:49:36Z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